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W w:w="16385" w:type="dxa"/>
        <w:tblLayout w:type="fixed"/>
        <w:tblLook w:val="04A0" w:firstRow="1" w:lastRow="0" w:firstColumn="1" w:lastColumn="0" w:noHBand="0" w:noVBand="1"/>
      </w:tblPr>
      <w:tblGrid>
        <w:gridCol w:w="1393"/>
        <w:gridCol w:w="2519"/>
        <w:gridCol w:w="2920"/>
        <w:gridCol w:w="2518"/>
        <w:gridCol w:w="2340"/>
        <w:gridCol w:w="4695"/>
      </w:tblGrid>
      <w:tr w:rsidR="005252C5" w:rsidRPr="00BE4C1C" w:rsidTr="00525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:rsidR="005252C5" w:rsidRDefault="005252C5" w:rsidP="00193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Marcie </w:t>
            </w:r>
            <w:proofErr w:type="spellStart"/>
            <w:r>
              <w:rPr>
                <w:sz w:val="16"/>
                <w:szCs w:val="16"/>
              </w:rPr>
              <w:t>Osmanagaj</w:t>
            </w:r>
            <w:proofErr w:type="spellEnd"/>
          </w:p>
          <w:p w:rsidR="005252C5" w:rsidRPr="00EC6F7F" w:rsidRDefault="005252C5" w:rsidP="00193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Beer Middle School</w:t>
            </w:r>
          </w:p>
        </w:tc>
        <w:tc>
          <w:tcPr>
            <w:tcW w:w="2519" w:type="dxa"/>
            <w:shd w:val="clear" w:color="auto" w:fill="70AD47" w:themeFill="accent6"/>
          </w:tcPr>
          <w:p w:rsidR="005252C5" w:rsidRPr="00BE4C1C" w:rsidRDefault="005252C5" w:rsidP="001938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</w:t>
            </w:r>
            <w:r w:rsidRPr="00BE4C1C">
              <w:rPr>
                <w:sz w:val="24"/>
                <w:szCs w:val="24"/>
                <w:vertAlign w:val="superscript"/>
              </w:rPr>
              <w:t>st</w:t>
            </w:r>
            <w:r w:rsidRPr="00BE4C1C">
              <w:rPr>
                <w:sz w:val="24"/>
                <w:szCs w:val="24"/>
              </w:rPr>
              <w:t>: Writing</w:t>
            </w:r>
          </w:p>
          <w:p w:rsidR="005252C5" w:rsidRPr="00BE4C1C" w:rsidRDefault="005252C5" w:rsidP="001938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7:51-8:52</w:t>
            </w:r>
          </w:p>
        </w:tc>
        <w:tc>
          <w:tcPr>
            <w:tcW w:w="2920" w:type="dxa"/>
            <w:shd w:val="clear" w:color="auto" w:fill="0070C0"/>
          </w:tcPr>
          <w:p w:rsidR="005252C5" w:rsidRPr="00BE4C1C" w:rsidRDefault="005252C5" w:rsidP="001938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2</w:t>
            </w:r>
            <w:r w:rsidRPr="00BE4C1C">
              <w:rPr>
                <w:sz w:val="24"/>
                <w:szCs w:val="24"/>
                <w:vertAlign w:val="superscript"/>
              </w:rPr>
              <w:t>nd</w:t>
            </w:r>
            <w:r w:rsidRPr="00BE4C1C">
              <w:rPr>
                <w:sz w:val="24"/>
                <w:szCs w:val="24"/>
              </w:rPr>
              <w:t>: Reading</w:t>
            </w:r>
          </w:p>
          <w:p w:rsidR="005252C5" w:rsidRPr="00BE4C1C" w:rsidRDefault="005252C5" w:rsidP="001938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8:56-9:56</w:t>
            </w:r>
          </w:p>
          <w:p w:rsidR="005252C5" w:rsidRPr="00BE4C1C" w:rsidRDefault="005252C5" w:rsidP="001938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CF21C3"/>
          </w:tcPr>
          <w:p w:rsidR="005252C5" w:rsidRPr="00BE4C1C" w:rsidRDefault="005252C5" w:rsidP="001938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4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Math</w:t>
            </w:r>
          </w:p>
          <w:p w:rsidR="005252C5" w:rsidRPr="00BE4C1C" w:rsidRDefault="005252C5" w:rsidP="001938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11:04-12:04</w:t>
            </w:r>
          </w:p>
        </w:tc>
        <w:tc>
          <w:tcPr>
            <w:tcW w:w="2340" w:type="dxa"/>
            <w:shd w:val="clear" w:color="auto" w:fill="FFC000" w:themeFill="accent4"/>
          </w:tcPr>
          <w:p w:rsidR="005252C5" w:rsidRPr="00BE4C1C" w:rsidRDefault="005252C5" w:rsidP="001938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5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Social Studies</w:t>
            </w:r>
          </w:p>
          <w:p w:rsidR="005252C5" w:rsidRPr="00BE4C1C" w:rsidRDefault="005252C5" w:rsidP="001938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12:42-1:42</w:t>
            </w:r>
          </w:p>
        </w:tc>
        <w:tc>
          <w:tcPr>
            <w:tcW w:w="4695" w:type="dxa"/>
            <w:shd w:val="clear" w:color="auto" w:fill="FFC000" w:themeFill="accent4"/>
          </w:tcPr>
          <w:p w:rsidR="005252C5" w:rsidRDefault="005252C5" w:rsidP="005252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6th: Science</w:t>
            </w:r>
          </w:p>
          <w:p w:rsidR="005252C5" w:rsidRPr="00BE4C1C" w:rsidRDefault="005252C5" w:rsidP="005252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1:46-2:46</w:t>
            </w:r>
          </w:p>
        </w:tc>
      </w:tr>
      <w:tr w:rsidR="00490325" w:rsidRPr="00BC4AE6" w:rsidTr="00525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:rsidR="00490325" w:rsidRDefault="00490325" w:rsidP="0049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Monday </w:t>
            </w:r>
          </w:p>
          <w:p w:rsidR="00490325" w:rsidRPr="00EC6F7F" w:rsidRDefault="00490325" w:rsidP="0049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3/13</w:t>
            </w:r>
            <w:r w:rsidRPr="00EC6F7F">
              <w:rPr>
                <w:sz w:val="16"/>
                <w:szCs w:val="16"/>
              </w:rPr>
              <w:t>/17</w:t>
            </w:r>
          </w:p>
          <w:p w:rsidR="00490325" w:rsidRPr="00EC6F7F" w:rsidRDefault="00490325" w:rsidP="00490325">
            <w:pPr>
              <w:rPr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92D050"/>
          </w:tcPr>
          <w:p w:rsidR="00490325" w:rsidRPr="005D1E6C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Objective: </w:t>
            </w:r>
            <w:r w:rsidRPr="00BA2DFB">
              <w:rPr>
                <w:sz w:val="16"/>
                <w:szCs w:val="16"/>
              </w:rPr>
              <w:t>I can use new vocabulary words in my own writing and speech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Procedure: </w:t>
            </w:r>
          </w:p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“How We Feel” words</w:t>
            </w:r>
          </w:p>
          <w:p w:rsidR="00490325" w:rsidRPr="00FA5E18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sentences, copy in notebook, write original sentences for each word, HW (what isn’t finished in class) </w:t>
            </w:r>
          </w:p>
          <w:p w:rsidR="00490325" w:rsidRPr="00F558B0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920" w:type="dxa"/>
            <w:shd w:val="clear" w:color="auto" w:fill="00B0F0"/>
          </w:tcPr>
          <w:p w:rsidR="00490325" w:rsidRPr="003245B0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Objective: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can read with fluency, expression, pace and comprehension </w:t>
            </w:r>
          </w:p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Procedure: </w:t>
            </w:r>
          </w:p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Reading:</w:t>
            </w:r>
          </w:p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During Guided Reading:</w:t>
            </w:r>
          </w:p>
          <w:p w:rsidR="00490325" w:rsidRDefault="00490325" w:rsidP="0049032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Sight word practice: am/any</w:t>
            </w:r>
          </w:p>
          <w:p w:rsidR="00490325" w:rsidRDefault="00490325" w:rsidP="0049032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Compound words handout</w:t>
            </w:r>
          </w:p>
          <w:p w:rsidR="00490325" w:rsidRPr="003245B0" w:rsidRDefault="00490325" w:rsidP="0049032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Independent read </w:t>
            </w:r>
          </w:p>
        </w:tc>
        <w:tc>
          <w:tcPr>
            <w:tcW w:w="2518" w:type="dxa"/>
            <w:shd w:val="clear" w:color="auto" w:fill="BA36B1"/>
          </w:tcPr>
          <w:p w:rsidR="00490325" w:rsidRPr="009D232F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Objective: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can find the least common multiple of two numbers </w:t>
            </w:r>
          </w:p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Procedure: </w:t>
            </w:r>
          </w:p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from Friday (page 151 1-8)</w:t>
            </w:r>
          </w:p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numbers 9-16 in class then check</w:t>
            </w:r>
          </w:p>
          <w:p w:rsidR="00490325" w:rsidRPr="00346266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Pass out least common multiple handout, practice on the board then independent practice </w:t>
            </w:r>
          </w:p>
          <w:p w:rsidR="00490325" w:rsidRPr="005D58E7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00"/>
          </w:tcPr>
          <w:p w:rsidR="00490325" w:rsidRPr="005D1E6C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Objective: </w:t>
            </w:r>
            <w:r>
              <w:rPr>
                <w:b/>
                <w:sz w:val="16"/>
                <w:szCs w:val="16"/>
              </w:rPr>
              <w:t xml:space="preserve">I can explain the Louisiana Purchase </w:t>
            </w:r>
          </w:p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Procedure: </w:t>
            </w:r>
          </w:p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Reread pages 94-95</w:t>
            </w:r>
          </w:p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Turn in </w:t>
            </w:r>
            <w:proofErr w:type="spellStart"/>
            <w:r>
              <w:rPr>
                <w:sz w:val="16"/>
                <w:szCs w:val="16"/>
              </w:rPr>
              <w:t>frayer</w:t>
            </w:r>
            <w:proofErr w:type="spellEnd"/>
            <w:r>
              <w:rPr>
                <w:sz w:val="16"/>
                <w:szCs w:val="16"/>
              </w:rPr>
              <w:t xml:space="preserve"> models</w:t>
            </w:r>
          </w:p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Assessment: vocabulary quiz</w:t>
            </w:r>
          </w:p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words: wilderness and Louisiana Purchase </w:t>
            </w:r>
          </w:p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Videos on Louisiana Purchase</w:t>
            </w:r>
          </w:p>
          <w:p w:rsidR="00490325" w:rsidRPr="00BC4AE6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695" w:type="dxa"/>
            <w:shd w:val="clear" w:color="auto" w:fill="FFFF00"/>
          </w:tcPr>
          <w:p w:rsidR="00490325" w:rsidRPr="005D1E6C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Objective: </w:t>
            </w:r>
            <w:r>
              <w:rPr>
                <w:b/>
                <w:sz w:val="16"/>
                <w:szCs w:val="16"/>
              </w:rPr>
              <w:t xml:space="preserve"> I can identify 3 types of matter </w:t>
            </w:r>
          </w:p>
          <w:p w:rsidR="00490325" w:rsidRPr="005D1E6C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Procedure: </w:t>
            </w:r>
          </w:p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Lesson 1: describing matter, quick check on page 131</w:t>
            </w:r>
          </w:p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“What is mass?” and complete quick check on page 133</w:t>
            </w:r>
          </w:p>
          <w:p w:rsidR="00490325" w:rsidRPr="00BC4E0B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State of things: sort into 3 states of matter </w:t>
            </w:r>
          </w:p>
        </w:tc>
      </w:tr>
      <w:tr w:rsidR="00490325" w:rsidRPr="002722AD" w:rsidTr="005252C5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:rsidR="00490325" w:rsidRPr="00EC6F7F" w:rsidRDefault="00490325" w:rsidP="0049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 3/14</w:t>
            </w:r>
            <w:r w:rsidRPr="00EC6F7F">
              <w:rPr>
                <w:sz w:val="16"/>
                <w:szCs w:val="16"/>
              </w:rPr>
              <w:t>/17</w:t>
            </w:r>
          </w:p>
          <w:p w:rsidR="00490325" w:rsidRPr="00EC6F7F" w:rsidRDefault="00490325" w:rsidP="00490325">
            <w:pPr>
              <w:rPr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92D050"/>
          </w:tcPr>
          <w:p w:rsidR="00490325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Objective: </w:t>
            </w:r>
            <w:r>
              <w:rPr>
                <w:sz w:val="16"/>
                <w:szCs w:val="16"/>
              </w:rPr>
              <w:t xml:space="preserve">I can use words about emotions </w:t>
            </w:r>
          </w:p>
          <w:p w:rsidR="00490325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identify adverbs </w:t>
            </w:r>
          </w:p>
          <w:p w:rsidR="00490325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Procedure: </w:t>
            </w:r>
          </w:p>
          <w:p w:rsidR="00490325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NWEA</w:t>
            </w:r>
          </w:p>
          <w:p w:rsidR="00490325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each student will share two of their sentences that they wrote</w:t>
            </w:r>
          </w:p>
          <w:p w:rsidR="00490325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 out handout “How We Feel”, complete top half as a class, bottom half independently, then check as a class</w:t>
            </w:r>
          </w:p>
          <w:p w:rsidR="00490325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pass out handout titled “How, Where or When: Adverbs”</w:t>
            </w:r>
          </w:p>
          <w:p w:rsidR="00490325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and complete together, in yellow notebook make a list of all adverbs from the handout</w:t>
            </w:r>
          </w:p>
          <w:p w:rsidR="00490325" w:rsidRPr="00FA5E18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with a partner, brainstorm at least 5 more adverbs to add to list </w:t>
            </w:r>
          </w:p>
          <w:p w:rsidR="00490325" w:rsidRPr="00E742BA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920" w:type="dxa"/>
            <w:shd w:val="clear" w:color="auto" w:fill="00B0F0"/>
          </w:tcPr>
          <w:p w:rsidR="00490325" w:rsidRPr="005D1E6C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lastRenderedPageBreak/>
              <w:t xml:space="preserve">Objective: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can read with fluency, expression, pace and comprehension </w:t>
            </w:r>
          </w:p>
          <w:p w:rsidR="00490325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Procedure: </w:t>
            </w:r>
          </w:p>
          <w:p w:rsidR="00490325" w:rsidRDefault="00490325" w:rsidP="0049032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Sight word practice: are/ask</w:t>
            </w:r>
          </w:p>
          <w:p w:rsidR="00490325" w:rsidRDefault="00490325" w:rsidP="0049032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Opposites handout</w:t>
            </w:r>
          </w:p>
          <w:p w:rsidR="00490325" w:rsidRPr="00E56CF1" w:rsidRDefault="00490325" w:rsidP="0049032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Independent read </w:t>
            </w:r>
          </w:p>
        </w:tc>
        <w:tc>
          <w:tcPr>
            <w:tcW w:w="2518" w:type="dxa"/>
            <w:shd w:val="clear" w:color="auto" w:fill="BA36B1"/>
          </w:tcPr>
          <w:p w:rsidR="00490325" w:rsidRPr="005D1E6C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>Objective</w:t>
            </w:r>
            <w:r>
              <w:rPr>
                <w:sz w:val="16"/>
                <w:szCs w:val="16"/>
              </w:rPr>
              <w:t xml:space="preserve">: I can differentiate between a prime and composite number </w:t>
            </w:r>
          </w:p>
          <w:p w:rsidR="00490325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Procedure: </w:t>
            </w:r>
          </w:p>
          <w:p w:rsidR="00490325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NWEA</w:t>
            </w:r>
          </w:p>
          <w:p w:rsidR="00490325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yesterday’s assignment</w:t>
            </w:r>
          </w:p>
          <w:p w:rsidR="00490325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Notes: vocabulary words: prime number and composite number </w:t>
            </w:r>
          </w:p>
          <w:p w:rsidR="00490325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Notes from page 152 </w:t>
            </w:r>
          </w:p>
          <w:p w:rsidR="00490325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Video on prime/composite numbers </w:t>
            </w:r>
          </w:p>
          <w:p w:rsidR="00490325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5" w:history="1">
              <w:r w:rsidRPr="00E50782">
                <w:rPr>
                  <w:rStyle w:val="Hyperlink"/>
                  <w:sz w:val="16"/>
                  <w:szCs w:val="16"/>
                </w:rPr>
                <w:t>https://www.youtube.com/watch?v=jpMYfW9XziU</w:t>
              </w:r>
            </w:hyperlink>
          </w:p>
          <w:p w:rsidR="00490325" w:rsidRPr="00CD08FF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page 153 numbers 1-12 </w:t>
            </w:r>
          </w:p>
          <w:p w:rsidR="00490325" w:rsidRPr="00AA2A67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shd w:val="clear" w:color="auto" w:fill="FFFF00"/>
          </w:tcPr>
          <w:p w:rsidR="00490325" w:rsidRPr="00FB32C6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lastRenderedPageBreak/>
              <w:t>Objective</w:t>
            </w:r>
            <w:r>
              <w:rPr>
                <w:b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I can describe an expedition </w:t>
            </w:r>
          </w:p>
          <w:p w:rsidR="00490325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Procedure: </w:t>
            </w:r>
          </w:p>
          <w:p w:rsidR="00490325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Assessment: vocabulary quiz</w:t>
            </w:r>
          </w:p>
          <w:p w:rsidR="00490325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vocabulary words: expedition and frontier</w:t>
            </w:r>
          </w:p>
          <w:p w:rsidR="00490325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Video: Lewis and Clark</w:t>
            </w:r>
          </w:p>
          <w:p w:rsidR="00490325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6" w:history="1">
              <w:r w:rsidRPr="00205581">
                <w:rPr>
                  <w:rStyle w:val="Hyperlink"/>
                  <w:sz w:val="16"/>
                  <w:szCs w:val="16"/>
                </w:rPr>
                <w:t>https://www.youtube.com/watch?v=mQNMyFqC4rA</w:t>
              </w:r>
            </w:hyperlink>
          </w:p>
          <w:p w:rsidR="00490325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pages 96-97</w:t>
            </w:r>
          </w:p>
          <w:p w:rsidR="00490325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90325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90325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90325" w:rsidRPr="002722AD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695" w:type="dxa"/>
            <w:shd w:val="clear" w:color="auto" w:fill="FFFF00"/>
          </w:tcPr>
          <w:p w:rsidR="00490325" w:rsidRPr="005D1E6C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lastRenderedPageBreak/>
              <w:t xml:space="preserve">Objective:  </w:t>
            </w:r>
            <w:r>
              <w:rPr>
                <w:b/>
                <w:sz w:val="16"/>
                <w:szCs w:val="16"/>
              </w:rPr>
              <w:t xml:space="preserve"> I can identify 3 types of matter </w:t>
            </w:r>
          </w:p>
          <w:p w:rsidR="00490325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Procedure: </w:t>
            </w:r>
          </w:p>
          <w:p w:rsidR="00490325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Lab: Making Goo</w:t>
            </w:r>
          </w:p>
          <w:p w:rsidR="00490325" w:rsidRPr="005D1E6C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490325" w:rsidRPr="00020E5E" w:rsidTr="00525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:rsidR="00490325" w:rsidRPr="00EC6F7F" w:rsidRDefault="00490325" w:rsidP="00490325">
            <w:pPr>
              <w:rPr>
                <w:sz w:val="16"/>
                <w:szCs w:val="16"/>
              </w:rPr>
            </w:pPr>
            <w:r w:rsidRPr="00EC6F7F">
              <w:rPr>
                <w:sz w:val="16"/>
                <w:szCs w:val="16"/>
              </w:rPr>
              <w:t>Wednesday</w:t>
            </w:r>
          </w:p>
          <w:p w:rsidR="00490325" w:rsidRPr="00EC6F7F" w:rsidRDefault="00490325" w:rsidP="0049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3/15</w:t>
            </w:r>
            <w:r w:rsidRPr="00EC6F7F">
              <w:rPr>
                <w:sz w:val="16"/>
                <w:szCs w:val="16"/>
              </w:rPr>
              <w:t>/17</w:t>
            </w:r>
          </w:p>
          <w:p w:rsidR="00490325" w:rsidRPr="00EC6F7F" w:rsidRDefault="00490325" w:rsidP="00490325">
            <w:pPr>
              <w:rPr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92D050"/>
          </w:tcPr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>Objective</w:t>
            </w:r>
            <w:r>
              <w:rPr>
                <w:b/>
                <w:sz w:val="16"/>
                <w:szCs w:val="16"/>
              </w:rPr>
              <w:t>:</w:t>
            </w:r>
            <w:r w:rsidRPr="005D1E6C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can use words about emotions  </w:t>
            </w:r>
          </w:p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use adverbs in my writing </w:t>
            </w:r>
          </w:p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Procedure: </w:t>
            </w:r>
          </w:p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writing “how we feel” words on whiteboards</w:t>
            </w:r>
          </w:p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list of adverbs from yesterday</w:t>
            </w:r>
          </w:p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Pass out hand out “How Was </w:t>
            </w:r>
            <w:proofErr w:type="gramStart"/>
            <w:r>
              <w:rPr>
                <w:sz w:val="16"/>
                <w:szCs w:val="16"/>
              </w:rPr>
              <w:t>it</w:t>
            </w:r>
            <w:proofErr w:type="gramEnd"/>
            <w:r>
              <w:rPr>
                <w:sz w:val="16"/>
                <w:szCs w:val="16"/>
              </w:rPr>
              <w:t xml:space="preserve"> Done” and discuss that adverbs tell us how, where or when something happened</w:t>
            </w:r>
          </w:p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Pass out “How We Feel” word tiles, sort into alphabetical order and copy into notebook </w:t>
            </w:r>
          </w:p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Pass out writing prompt: Who is Your Hero?  </w:t>
            </w:r>
          </w:p>
          <w:p w:rsidR="00490325" w:rsidRPr="00036553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Glue in notebook and brainstorm some ideas  </w:t>
            </w:r>
          </w:p>
        </w:tc>
        <w:tc>
          <w:tcPr>
            <w:tcW w:w="2920" w:type="dxa"/>
            <w:shd w:val="clear" w:color="auto" w:fill="00B0F0"/>
          </w:tcPr>
          <w:p w:rsidR="00490325" w:rsidRPr="005D1E6C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Objective: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can read with fluency, expression, pace and comprehension </w:t>
            </w:r>
          </w:p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Procedure: </w:t>
            </w:r>
          </w:p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Leveled reading</w:t>
            </w:r>
          </w:p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During Guided Reading</w:t>
            </w:r>
          </w:p>
          <w:p w:rsidR="00490325" w:rsidRDefault="00490325" w:rsidP="0049032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Sight word practice: at/ate</w:t>
            </w:r>
          </w:p>
          <w:p w:rsidR="00490325" w:rsidRDefault="00490325" w:rsidP="0049032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sentences for all six sight words from this week</w:t>
            </w:r>
          </w:p>
          <w:p w:rsidR="00490325" w:rsidRDefault="00490325" w:rsidP="0049032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5 adverbs from list: look them up in thesaurus and find at least 2 synonyms for each word</w:t>
            </w:r>
          </w:p>
          <w:p w:rsidR="00490325" w:rsidRPr="001A679E" w:rsidRDefault="00490325" w:rsidP="0049032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Independent read </w:t>
            </w:r>
            <w:r w:rsidRPr="001A67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8" w:type="dxa"/>
            <w:shd w:val="clear" w:color="auto" w:fill="BA36B1"/>
          </w:tcPr>
          <w:p w:rsidR="00490325" w:rsidRPr="005252C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Objective: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can differentiate between prime and composite numbers </w:t>
            </w:r>
          </w:p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Procedure: </w:t>
            </w:r>
          </w:p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Assessment: least common multiple and prime/composite numbers</w:t>
            </w:r>
          </w:p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lesson: prime factorization, notes from page 154</w:t>
            </w:r>
          </w:p>
          <w:p w:rsidR="00490325" w:rsidRPr="005252C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problems on the board </w:t>
            </w:r>
          </w:p>
          <w:p w:rsidR="00490325" w:rsidRPr="009172CF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shd w:val="clear" w:color="auto" w:fill="FFFF00"/>
          </w:tcPr>
          <w:p w:rsidR="00490325" w:rsidRPr="00586078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Objective: </w:t>
            </w:r>
            <w:r>
              <w:rPr>
                <w:sz w:val="16"/>
                <w:szCs w:val="16"/>
              </w:rPr>
              <w:t xml:space="preserve">I can describe an expedition </w:t>
            </w:r>
          </w:p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Procedure: </w:t>
            </w:r>
            <w:r>
              <w:rPr>
                <w:b/>
                <w:sz w:val="16"/>
                <w:szCs w:val="16"/>
              </w:rPr>
              <w:br/>
            </w:r>
          </w:p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vocabulary words: policy and isolationism</w:t>
            </w:r>
          </w:p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 read pages 96-97 and then read page 98</w:t>
            </w:r>
          </w:p>
          <w:p w:rsidR="00490325" w:rsidRPr="00586078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Frayer</w:t>
            </w:r>
            <w:proofErr w:type="spellEnd"/>
            <w:r>
              <w:rPr>
                <w:sz w:val="16"/>
                <w:szCs w:val="16"/>
              </w:rPr>
              <w:t xml:space="preserve"> models: policy, isolationism, expedition and frontier </w:t>
            </w:r>
          </w:p>
          <w:p w:rsidR="00490325" w:rsidRPr="00020E5E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695" w:type="dxa"/>
            <w:shd w:val="clear" w:color="auto" w:fill="FFFF00"/>
          </w:tcPr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Objective: </w:t>
            </w:r>
            <w:r>
              <w:rPr>
                <w:sz w:val="16"/>
                <w:szCs w:val="16"/>
              </w:rPr>
              <w:t>I can identify the 3 states</w:t>
            </w:r>
          </w:p>
          <w:p w:rsidR="00490325" w:rsidRP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Of matter </w:t>
            </w:r>
          </w:p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Summary of yesterday’s lab (illustrated</w:t>
            </w:r>
          </w:p>
          <w:p w:rsidR="00490325" w:rsidRP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and in words)</w:t>
            </w:r>
          </w:p>
        </w:tc>
      </w:tr>
      <w:tr w:rsidR="00490325" w:rsidRPr="00020E5E" w:rsidTr="00525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:rsidR="00490325" w:rsidRDefault="00490325" w:rsidP="0049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Thursday 3/16</w:t>
            </w:r>
            <w:r w:rsidRPr="00EC6F7F">
              <w:rPr>
                <w:sz w:val="16"/>
                <w:szCs w:val="16"/>
              </w:rPr>
              <w:t>/17</w:t>
            </w:r>
          </w:p>
          <w:p w:rsidR="00490325" w:rsidRPr="00EC6F7F" w:rsidRDefault="00490325" w:rsidP="0049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Half Day: Hours 1,2,3</w:t>
            </w:r>
          </w:p>
        </w:tc>
        <w:tc>
          <w:tcPr>
            <w:tcW w:w="2519" w:type="dxa"/>
            <w:shd w:val="clear" w:color="auto" w:fill="92D050"/>
          </w:tcPr>
          <w:p w:rsidR="00490325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Objective:  </w:t>
            </w:r>
            <w:r>
              <w:rPr>
                <w:sz w:val="16"/>
                <w:szCs w:val="16"/>
              </w:rPr>
              <w:t>I can use words about emotions</w:t>
            </w:r>
          </w:p>
          <w:p w:rsidR="00490325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determine when an adjective </w:t>
            </w:r>
            <w:proofErr w:type="gramStart"/>
            <w:r>
              <w:rPr>
                <w:sz w:val="16"/>
                <w:szCs w:val="16"/>
              </w:rPr>
              <w:t>ends</w:t>
            </w:r>
            <w:proofErr w:type="gramEnd"/>
            <w:r>
              <w:rPr>
                <w:sz w:val="16"/>
                <w:szCs w:val="16"/>
              </w:rPr>
              <w:t xml:space="preserve"> in –</w:t>
            </w:r>
            <w:proofErr w:type="spellStart"/>
            <w:r>
              <w:rPr>
                <w:sz w:val="16"/>
                <w:szCs w:val="16"/>
              </w:rPr>
              <w:t>ed</w:t>
            </w:r>
            <w:proofErr w:type="spellEnd"/>
            <w:r>
              <w:rPr>
                <w:sz w:val="16"/>
                <w:szCs w:val="16"/>
              </w:rPr>
              <w:t xml:space="preserve"> verse –</w:t>
            </w:r>
            <w:proofErr w:type="spellStart"/>
            <w:r>
              <w:rPr>
                <w:sz w:val="16"/>
                <w:szCs w:val="16"/>
              </w:rPr>
              <w:t>ing</w:t>
            </w:r>
            <w:proofErr w:type="spellEnd"/>
          </w:p>
          <w:p w:rsidR="00490325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write in an organized manner  </w:t>
            </w:r>
          </w:p>
          <w:p w:rsidR="00490325" w:rsidRPr="005D1E6C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90325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Procedure: </w:t>
            </w:r>
          </w:p>
          <w:p w:rsidR="00490325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 out page 95: use word bank to answer questions</w:t>
            </w:r>
          </w:p>
          <w:p w:rsidR="00490325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 Language: take notes on adjectives ending on –</w:t>
            </w:r>
            <w:proofErr w:type="spellStart"/>
            <w:r>
              <w:rPr>
                <w:sz w:val="16"/>
                <w:szCs w:val="16"/>
              </w:rPr>
              <w:t>ed</w:t>
            </w:r>
            <w:proofErr w:type="spellEnd"/>
            <w:r>
              <w:rPr>
                <w:sz w:val="16"/>
                <w:szCs w:val="16"/>
              </w:rPr>
              <w:t xml:space="preserve"> and –</w:t>
            </w:r>
            <w:proofErr w:type="spellStart"/>
            <w:r>
              <w:rPr>
                <w:sz w:val="16"/>
                <w:szCs w:val="16"/>
              </w:rPr>
              <w:t>ing</w:t>
            </w:r>
            <w:proofErr w:type="spellEnd"/>
            <w:r>
              <w:rPr>
                <w:sz w:val="16"/>
                <w:szCs w:val="16"/>
              </w:rPr>
              <w:t>, complete sentences with correct format of the adjective</w:t>
            </w:r>
          </w:p>
          <w:p w:rsidR="00490325" w:rsidRPr="000C28D3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Writing from yesterday: students have brainstormed, share with the class who they will write about and then begin first draft  </w:t>
            </w:r>
          </w:p>
        </w:tc>
        <w:tc>
          <w:tcPr>
            <w:tcW w:w="2920" w:type="dxa"/>
            <w:shd w:val="clear" w:color="auto" w:fill="00B0F0"/>
          </w:tcPr>
          <w:p w:rsidR="00490325" w:rsidRPr="003245B0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Objective: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can read with fluency, expression, pace and comprehension </w:t>
            </w:r>
          </w:p>
          <w:p w:rsidR="00490325" w:rsidRPr="005D1E6C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90325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Procedure: </w:t>
            </w:r>
          </w:p>
          <w:p w:rsidR="00490325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Leveled Reading</w:t>
            </w:r>
          </w:p>
          <w:p w:rsidR="00490325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During Guided Reading:</w:t>
            </w:r>
          </w:p>
          <w:p w:rsidR="00490325" w:rsidRDefault="00490325" w:rsidP="00490325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new original sentences for site words</w:t>
            </w:r>
          </w:p>
          <w:p w:rsidR="00490325" w:rsidRDefault="00490325" w:rsidP="00490325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Almost alike handout: working with synonyms</w:t>
            </w:r>
          </w:p>
          <w:p w:rsidR="00490325" w:rsidRDefault="00490325" w:rsidP="00490325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Illustrate emotion words angry, bored, confused, embarrassed, excited and nervous</w:t>
            </w:r>
          </w:p>
          <w:p w:rsidR="00490325" w:rsidRPr="00F53C83" w:rsidRDefault="00490325" w:rsidP="00490325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Independent read  </w:t>
            </w:r>
          </w:p>
        </w:tc>
        <w:tc>
          <w:tcPr>
            <w:tcW w:w="2518" w:type="dxa"/>
            <w:shd w:val="clear" w:color="auto" w:fill="BA36B1"/>
          </w:tcPr>
          <w:p w:rsidR="00490325" w:rsidRPr="00B33AF8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Half Day: Hours 1,2,3</w:t>
            </w:r>
          </w:p>
        </w:tc>
        <w:tc>
          <w:tcPr>
            <w:tcW w:w="2340" w:type="dxa"/>
            <w:shd w:val="clear" w:color="auto" w:fill="FFFF00"/>
          </w:tcPr>
          <w:p w:rsidR="00490325" w:rsidRPr="00883629" w:rsidRDefault="00FC5720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Class: half day Hours 1,2,3</w:t>
            </w:r>
          </w:p>
          <w:p w:rsidR="00490325" w:rsidRPr="00020E5E" w:rsidRDefault="00490325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695" w:type="dxa"/>
            <w:shd w:val="clear" w:color="auto" w:fill="FFFF00"/>
          </w:tcPr>
          <w:p w:rsidR="00490325" w:rsidRPr="005D1E6C" w:rsidRDefault="00FC5720" w:rsidP="0049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 Class: half day Hours 1,2,3 </w:t>
            </w:r>
          </w:p>
        </w:tc>
      </w:tr>
      <w:tr w:rsidR="00490325" w:rsidRPr="00F93EB0" w:rsidTr="00525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:rsidR="00490325" w:rsidRPr="00EC6F7F" w:rsidRDefault="00490325" w:rsidP="00490325">
            <w:pPr>
              <w:rPr>
                <w:sz w:val="16"/>
                <w:szCs w:val="16"/>
              </w:rPr>
            </w:pPr>
            <w:r w:rsidRPr="00EC6F7F">
              <w:rPr>
                <w:sz w:val="16"/>
                <w:szCs w:val="16"/>
              </w:rPr>
              <w:t xml:space="preserve">Friday </w:t>
            </w:r>
          </w:p>
          <w:p w:rsidR="00490325" w:rsidRPr="00EC6F7F" w:rsidRDefault="00490325" w:rsidP="0049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3/17</w:t>
            </w:r>
            <w:r w:rsidRPr="00EC6F7F">
              <w:rPr>
                <w:sz w:val="16"/>
                <w:szCs w:val="16"/>
              </w:rPr>
              <w:t>/17</w:t>
            </w:r>
          </w:p>
          <w:p w:rsidR="00490325" w:rsidRPr="00EC6F7F" w:rsidRDefault="00490325" w:rsidP="00490325">
            <w:pPr>
              <w:rPr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92D050"/>
          </w:tcPr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Objective: </w:t>
            </w:r>
            <w:r>
              <w:rPr>
                <w:b/>
                <w:sz w:val="16"/>
                <w:szCs w:val="16"/>
              </w:rPr>
              <w:t xml:space="preserve"> I can use emotion words and adverbs</w:t>
            </w:r>
          </w:p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 can add details to my writing </w:t>
            </w:r>
          </w:p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Procedure: </w:t>
            </w:r>
          </w:p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Assessment: “How We Feel” words and adverbs</w:t>
            </w:r>
          </w:p>
          <w:p w:rsidR="00490325" w:rsidRPr="00B12A93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Share writing from yesterday with a partner, zoom in on details by adding two </w:t>
            </w:r>
          </w:p>
          <w:p w:rsidR="00490325" w:rsidRPr="00E57349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20" w:type="dxa"/>
            <w:shd w:val="clear" w:color="auto" w:fill="00B0F0"/>
          </w:tcPr>
          <w:p w:rsidR="00490325" w:rsidRPr="005D1E6C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Objective: </w:t>
            </w:r>
            <w:r>
              <w:rPr>
                <w:sz w:val="16"/>
                <w:szCs w:val="16"/>
              </w:rPr>
              <w:t xml:space="preserve">I can read with fluency, expression, pace and comprehension </w:t>
            </w:r>
          </w:p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Procedure: </w:t>
            </w:r>
          </w:p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Leveled Reading</w:t>
            </w:r>
          </w:p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During Guided Reading</w:t>
            </w:r>
          </w:p>
          <w:p w:rsidR="00490325" w:rsidRDefault="00490325" w:rsidP="00490325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Sight word assessment</w:t>
            </w:r>
          </w:p>
          <w:p w:rsidR="00490325" w:rsidRDefault="00490325" w:rsidP="00490325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6 adverbs from this week, illustrate on the back of illustrations from yesterday, turn in today</w:t>
            </w:r>
          </w:p>
          <w:p w:rsidR="00490325" w:rsidRPr="00F53C83" w:rsidRDefault="00490325" w:rsidP="00490325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Independent read  </w:t>
            </w:r>
          </w:p>
        </w:tc>
        <w:tc>
          <w:tcPr>
            <w:tcW w:w="2518" w:type="dxa"/>
            <w:shd w:val="clear" w:color="auto" w:fill="BA36B1"/>
          </w:tcPr>
          <w:p w:rsidR="00490325" w:rsidRPr="005252C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Objective: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can complete prime factorization </w:t>
            </w:r>
          </w:p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Procedure: 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 on prime factorization</w:t>
            </w:r>
          </w:p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7" w:history="1">
              <w:r w:rsidRPr="00E50782">
                <w:rPr>
                  <w:rStyle w:val="Hyperlink"/>
                  <w:sz w:val="16"/>
                  <w:szCs w:val="16"/>
                </w:rPr>
                <w:t>https://www.youtube.com/watch?v=9YOuETNDqik</w:t>
              </w:r>
            </w:hyperlink>
          </w:p>
          <w:p w:rsidR="0049032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factor trees: sample problems</w:t>
            </w:r>
          </w:p>
          <w:p w:rsidR="00490325" w:rsidRPr="005252C5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independent practice: page 155 numbers 1-16</w:t>
            </w:r>
          </w:p>
          <w:p w:rsidR="00490325" w:rsidRPr="00BA51D8" w:rsidRDefault="0049032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00"/>
          </w:tcPr>
          <w:p w:rsidR="00FC5720" w:rsidRPr="00883629" w:rsidRDefault="00FC5720" w:rsidP="00FC5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Objective: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can explain the purpose of the Monroe Doctrine </w:t>
            </w:r>
          </w:p>
          <w:p w:rsidR="00FC5720" w:rsidRDefault="00FC5720" w:rsidP="00FC5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Procedure: </w:t>
            </w:r>
          </w:p>
          <w:p w:rsidR="00FC5720" w:rsidRDefault="00FC5720" w:rsidP="00FC5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Turn in </w:t>
            </w:r>
            <w:proofErr w:type="spellStart"/>
            <w:r>
              <w:rPr>
                <w:sz w:val="16"/>
                <w:szCs w:val="16"/>
              </w:rPr>
              <w:t>Frayer</w:t>
            </w:r>
            <w:proofErr w:type="spellEnd"/>
            <w:r>
              <w:rPr>
                <w:sz w:val="16"/>
                <w:szCs w:val="16"/>
              </w:rPr>
              <w:t xml:space="preserve"> models</w:t>
            </w:r>
          </w:p>
          <w:p w:rsidR="00FC5720" w:rsidRDefault="00FC5720" w:rsidP="00FC5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vocabulary words: foreign policy, Monroe Doctrine, and hemisphere</w:t>
            </w:r>
          </w:p>
          <w:p w:rsidR="00FC5720" w:rsidRDefault="00FC5720" w:rsidP="00FC5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Video: Monroe doctrine</w:t>
            </w:r>
          </w:p>
          <w:p w:rsidR="00FC5720" w:rsidRDefault="00FC5720" w:rsidP="00FC5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8" w:history="1">
              <w:r w:rsidRPr="00205581">
                <w:rPr>
                  <w:rStyle w:val="Hyperlink"/>
                  <w:sz w:val="16"/>
                  <w:szCs w:val="16"/>
                </w:rPr>
                <w:t>https://www.youtube.com/watch?v=apKiEixzyDs</w:t>
              </w:r>
            </w:hyperlink>
          </w:p>
          <w:p w:rsidR="00FC5720" w:rsidRPr="00883629" w:rsidRDefault="00FC5720" w:rsidP="00FC5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Frayer</w:t>
            </w:r>
            <w:proofErr w:type="spellEnd"/>
            <w:r>
              <w:rPr>
                <w:sz w:val="16"/>
                <w:szCs w:val="16"/>
              </w:rPr>
              <w:t xml:space="preserve"> models</w:t>
            </w:r>
          </w:p>
          <w:p w:rsidR="00490325" w:rsidRPr="00F93EB0" w:rsidRDefault="00490325" w:rsidP="00FC5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695" w:type="dxa"/>
            <w:shd w:val="clear" w:color="auto" w:fill="FFFF00"/>
          </w:tcPr>
          <w:p w:rsidR="00490325" w:rsidRDefault="002E3A5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Objective: </w:t>
            </w:r>
            <w:r>
              <w:rPr>
                <w:sz w:val="16"/>
                <w:szCs w:val="16"/>
              </w:rPr>
              <w:t>I can identify the 3 states</w:t>
            </w:r>
          </w:p>
          <w:p w:rsidR="002E3A55" w:rsidRPr="002E3A55" w:rsidRDefault="002E3A5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Of matter </w:t>
            </w:r>
            <w:bookmarkStart w:id="0" w:name="_GoBack"/>
            <w:bookmarkEnd w:id="0"/>
          </w:p>
          <w:p w:rsidR="002E3A55" w:rsidRDefault="002E3A5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2E3A55" w:rsidRDefault="002E3A5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Vocabulary words: energy, vibrate, </w:t>
            </w:r>
          </w:p>
          <w:p w:rsidR="002E3A55" w:rsidRDefault="002E3A5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Kinetic energy, temperature</w:t>
            </w:r>
          </w:p>
          <w:p w:rsidR="002E3A55" w:rsidRPr="002E3A55" w:rsidRDefault="002E3A55" w:rsidP="0049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pages 224-225 </w:t>
            </w:r>
          </w:p>
        </w:tc>
      </w:tr>
    </w:tbl>
    <w:p w:rsidR="00A71A59" w:rsidRDefault="00A71A59"/>
    <w:sectPr w:rsidR="00A71A59" w:rsidSect="00E56D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94B44"/>
    <w:multiLevelType w:val="hybridMultilevel"/>
    <w:tmpl w:val="FC62F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C55FA"/>
    <w:multiLevelType w:val="hybridMultilevel"/>
    <w:tmpl w:val="7924B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92177"/>
    <w:multiLevelType w:val="hybridMultilevel"/>
    <w:tmpl w:val="77C4F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E6E77"/>
    <w:multiLevelType w:val="hybridMultilevel"/>
    <w:tmpl w:val="F0AA6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82695"/>
    <w:multiLevelType w:val="hybridMultilevel"/>
    <w:tmpl w:val="9A0E9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AB"/>
    <w:rsid w:val="001A679E"/>
    <w:rsid w:val="002900F3"/>
    <w:rsid w:val="002E3A55"/>
    <w:rsid w:val="0032638F"/>
    <w:rsid w:val="00346266"/>
    <w:rsid w:val="00376127"/>
    <w:rsid w:val="00490325"/>
    <w:rsid w:val="005252C5"/>
    <w:rsid w:val="00586078"/>
    <w:rsid w:val="006C1D81"/>
    <w:rsid w:val="00883629"/>
    <w:rsid w:val="00980E7C"/>
    <w:rsid w:val="009D232F"/>
    <w:rsid w:val="00A71A59"/>
    <w:rsid w:val="00B06522"/>
    <w:rsid w:val="00B12A93"/>
    <w:rsid w:val="00BB63A4"/>
    <w:rsid w:val="00BD0E14"/>
    <w:rsid w:val="00C167B4"/>
    <w:rsid w:val="00CD08FF"/>
    <w:rsid w:val="00D92BF2"/>
    <w:rsid w:val="00E56DAB"/>
    <w:rsid w:val="00FA5E18"/>
    <w:rsid w:val="00FB32C6"/>
    <w:rsid w:val="00FC5720"/>
    <w:rsid w:val="00FD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16BB4"/>
  <w15:chartTrackingRefBased/>
  <w15:docId w15:val="{C2158CEA-5724-4710-A65D-CEC1BB96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D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E56DA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E56D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6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pKiEixzy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YOuETNDq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QNMyFqC4rA" TargetMode="External"/><Relationship Id="rId5" Type="http://schemas.openxmlformats.org/officeDocument/2006/relationships/hyperlink" Target="https://www.youtube.com/watch?v=jpMYfW9Xzi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2017-03-07T14:54:00Z</dcterms:created>
  <dcterms:modified xsi:type="dcterms:W3CDTF">2017-03-10T13:38:00Z</dcterms:modified>
</cp:coreProperties>
</file>